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6E46" w:rsidRDefault="00C4096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5B6E46">
          <w:pgSz w:w="11906" w:h="16838"/>
          <w:pgMar w:top="567" w:right="567" w:bottom="567" w:left="1134" w:header="720" w:footer="720" w:gutter="0"/>
          <w:cols w:space="720"/>
          <w:noEndnote/>
        </w:sect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2540</wp:posOffset>
            </wp:positionV>
            <wp:extent cx="7562850" cy="10687050"/>
            <wp:effectExtent l="0" t="0" r="0" b="0"/>
            <wp:wrapTopAndBottom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2850" cy="1068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B6E46" w:rsidRDefault="00C4096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5B6E46">
          <w:pgSz w:w="11906" w:h="16838"/>
          <w:pgMar w:top="567" w:right="567" w:bottom="567" w:left="567" w:header="720" w:footer="720" w:gutter="0"/>
          <w:cols w:space="720"/>
          <w:noEndnote/>
        </w:sectPr>
      </w:pPr>
      <w:r>
        <w:rPr>
          <w:noProof/>
        </w:rPr>
        <w:lastRenderedPageBreak/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1905</wp:posOffset>
            </wp:positionH>
            <wp:positionV relativeFrom="paragraph">
              <wp:posOffset>2540</wp:posOffset>
            </wp:positionV>
            <wp:extent cx="7562850" cy="10687050"/>
            <wp:effectExtent l="0" t="0" r="0" b="0"/>
            <wp:wrapTopAndBottom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2850" cy="1068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B6E46" w:rsidRDefault="005B6E4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5B6E46">
          <w:pgSz w:w="11906" w:h="16838"/>
          <w:pgMar w:top="567" w:right="567" w:bottom="567" w:left="567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768"/>
        <w:gridCol w:w="512"/>
        <w:gridCol w:w="1564"/>
        <w:gridCol w:w="1849"/>
        <w:gridCol w:w="6116"/>
      </w:tblGrid>
      <w:tr w:rsidR="005B6E46">
        <w:trPr>
          <w:trHeight w:hRule="exact" w:val="420"/>
        </w:trPr>
        <w:tc>
          <w:tcPr>
            <w:tcW w:w="46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186" w:lineRule="exact"/>
              <w:ind w:left="30" w:right="30"/>
              <w:rPr>
                <w:rFonts w:ascii="Times New Roman" w:hAnsi="Times New Roman"/>
                <w:color w:val="C0C0C0"/>
                <w:sz w:val="16"/>
                <w:szCs w:val="16"/>
              </w:rPr>
            </w:pPr>
            <w:r>
              <w:rPr>
                <w:rFonts w:ascii="Times New Roman" w:hAnsi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61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186" w:lineRule="exact"/>
              <w:ind w:left="30" w:right="30"/>
              <w:jc w:val="right"/>
              <w:rPr>
                <w:rFonts w:ascii="Times New Roman" w:hAnsi="Times New Roman"/>
                <w:color w:val="C0C0C0"/>
                <w:sz w:val="16"/>
                <w:szCs w:val="16"/>
              </w:rPr>
            </w:pPr>
            <w:r>
              <w:rPr>
                <w:rFonts w:ascii="Times New Roman" w:hAnsi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5B6E46">
        <w:trPr>
          <w:trHeight w:hRule="exact" w:val="280"/>
        </w:trPr>
        <w:tc>
          <w:tcPr>
            <w:tcW w:w="108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1. ЦЕЛИ И ЗАДАЧИ ОСВОЕНИЯ ДИСЦИПЛИНЫ</w:t>
            </w:r>
          </w:p>
        </w:tc>
      </w:tr>
      <w:tr w:rsidR="005B6E46">
        <w:trPr>
          <w:trHeight w:hRule="exact" w:val="732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100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Целями освоения дисциплины «Современные информационные технологии в историческом образовании» является формирование  у  студентами знаний, умений и навыков применения информационных и инновационных технологий в школьном  историческом образовании.</w:t>
            </w:r>
          </w:p>
        </w:tc>
      </w:tr>
      <w:tr w:rsidR="005B6E46">
        <w:trPr>
          <w:trHeight w:hRule="exact" w:val="290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1.2</w:t>
            </w:r>
          </w:p>
        </w:tc>
        <w:tc>
          <w:tcPr>
            <w:tcW w:w="100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Задачи дисциплины:</w:t>
            </w:r>
          </w:p>
        </w:tc>
      </w:tr>
      <w:tr w:rsidR="005B6E46">
        <w:trPr>
          <w:trHeight w:hRule="exact" w:val="511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1.3</w:t>
            </w:r>
          </w:p>
        </w:tc>
        <w:tc>
          <w:tcPr>
            <w:tcW w:w="100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-дать представление об основах применения информационных и инновационных технологий в образовательном процессе;</w:t>
            </w:r>
          </w:p>
        </w:tc>
      </w:tr>
      <w:tr w:rsidR="005B6E46">
        <w:trPr>
          <w:trHeight w:hRule="exact" w:val="511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1.4</w:t>
            </w:r>
          </w:p>
        </w:tc>
        <w:tc>
          <w:tcPr>
            <w:tcW w:w="100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-показать возможности использования информационных и инновационных технологий в историческом образовании.</w:t>
            </w:r>
          </w:p>
        </w:tc>
      </w:tr>
      <w:tr w:rsidR="005B6E46">
        <w:trPr>
          <w:trHeight w:hRule="exact" w:val="280"/>
        </w:trPr>
        <w:tc>
          <w:tcPr>
            <w:tcW w:w="108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2. МЕСТО ДИСЦИПЛИНЫ В СТРУКТУРЕ ОПОП</w:t>
            </w:r>
          </w:p>
        </w:tc>
      </w:tr>
      <w:tr w:rsidR="005B6E46">
        <w:trPr>
          <w:trHeight w:hRule="exact" w:val="280"/>
        </w:trPr>
        <w:tc>
          <w:tcPr>
            <w:tcW w:w="28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Цикл (раздел) ОПОП:</w:t>
            </w:r>
          </w:p>
        </w:tc>
        <w:tc>
          <w:tcPr>
            <w:tcW w:w="79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Б1.В.ДВ.06</w:t>
            </w:r>
          </w:p>
        </w:tc>
      </w:tr>
      <w:tr w:rsidR="005B6E46">
        <w:trPr>
          <w:trHeight w:hRule="exact" w:val="280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2.1</w:t>
            </w:r>
          </w:p>
        </w:tc>
        <w:tc>
          <w:tcPr>
            <w:tcW w:w="100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Требования к предварительной подготовке обучающегося:</w:t>
            </w:r>
          </w:p>
        </w:tc>
      </w:tr>
      <w:tr w:rsidR="005B6E46">
        <w:trPr>
          <w:trHeight w:hRule="exact" w:val="290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2.1.1</w:t>
            </w:r>
          </w:p>
        </w:tc>
        <w:tc>
          <w:tcPr>
            <w:tcW w:w="100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Основы математической обработки информации</w:t>
            </w:r>
          </w:p>
        </w:tc>
      </w:tr>
      <w:tr w:rsidR="005B6E46">
        <w:trPr>
          <w:trHeight w:hRule="exact" w:val="281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2.1.2</w:t>
            </w:r>
          </w:p>
        </w:tc>
        <w:tc>
          <w:tcPr>
            <w:tcW w:w="100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Методика обучения обществознанию</w:t>
            </w:r>
          </w:p>
        </w:tc>
      </w:tr>
      <w:tr w:rsidR="005B6E46">
        <w:trPr>
          <w:trHeight w:hRule="exact" w:val="511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2.2</w:t>
            </w:r>
          </w:p>
        </w:tc>
        <w:tc>
          <w:tcPr>
            <w:tcW w:w="100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5B6E46">
        <w:trPr>
          <w:trHeight w:hRule="exact" w:val="290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2.2.1</w:t>
            </w:r>
          </w:p>
        </w:tc>
        <w:tc>
          <w:tcPr>
            <w:tcW w:w="100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Преддипломная(научно-исследовательская)практика</w:t>
            </w:r>
          </w:p>
        </w:tc>
      </w:tr>
      <w:tr w:rsidR="005B6E46">
        <w:trPr>
          <w:trHeight w:hRule="exact" w:val="281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2.2.2</w:t>
            </w:r>
          </w:p>
        </w:tc>
        <w:tc>
          <w:tcPr>
            <w:tcW w:w="100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Преддипломная практика</w:t>
            </w:r>
          </w:p>
        </w:tc>
      </w:tr>
      <w:tr w:rsidR="005B6E46">
        <w:trPr>
          <w:trHeight w:hRule="exact" w:val="526"/>
        </w:trPr>
        <w:tc>
          <w:tcPr>
            <w:tcW w:w="108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before="44" w:after="0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5B6E46">
        <w:trPr>
          <w:trHeight w:hRule="exact" w:val="540"/>
        </w:trPr>
        <w:tc>
          <w:tcPr>
            <w:tcW w:w="108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before="30" w:after="30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ОК-3: способностью использовать естественнонаучные и математические знания для ориентирования в современном информационном пространстве</w:t>
            </w:r>
          </w:p>
        </w:tc>
      </w:tr>
      <w:tr w:rsidR="005B6E46">
        <w:trPr>
          <w:trHeight w:hRule="exact" w:val="280"/>
        </w:trPr>
        <w:tc>
          <w:tcPr>
            <w:tcW w:w="108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Знать:</w:t>
            </w:r>
          </w:p>
        </w:tc>
      </w:tr>
      <w:tr w:rsidR="005B6E46">
        <w:trPr>
          <w:trHeight w:hRule="exact" w:val="481"/>
        </w:trPr>
        <w:tc>
          <w:tcPr>
            <w:tcW w:w="12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1</w:t>
            </w:r>
          </w:p>
        </w:tc>
        <w:tc>
          <w:tcPr>
            <w:tcW w:w="95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современные информационные технологии, программное обеспечение и открытые базы данных, содержащие информацию по всемирной и отечественной истории </w:t>
            </w:r>
          </w:p>
        </w:tc>
      </w:tr>
      <w:tr w:rsidR="005B6E46">
        <w:trPr>
          <w:trHeight w:hRule="exact" w:val="280"/>
        </w:trPr>
        <w:tc>
          <w:tcPr>
            <w:tcW w:w="12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2</w:t>
            </w:r>
          </w:p>
        </w:tc>
        <w:tc>
          <w:tcPr>
            <w:tcW w:w="95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современные информационные технологии, программное обеспечение и открытые базы данных </w:t>
            </w:r>
          </w:p>
        </w:tc>
      </w:tr>
      <w:tr w:rsidR="005B6E46">
        <w:trPr>
          <w:trHeight w:hRule="exact" w:val="280"/>
        </w:trPr>
        <w:tc>
          <w:tcPr>
            <w:tcW w:w="12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3</w:t>
            </w:r>
          </w:p>
        </w:tc>
        <w:tc>
          <w:tcPr>
            <w:tcW w:w="95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основные современные информационные технологии</w:t>
            </w:r>
          </w:p>
        </w:tc>
      </w:tr>
      <w:tr w:rsidR="005B6E46">
        <w:trPr>
          <w:trHeight w:hRule="exact" w:val="280"/>
        </w:trPr>
        <w:tc>
          <w:tcPr>
            <w:tcW w:w="108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Уметь:</w:t>
            </w:r>
          </w:p>
        </w:tc>
      </w:tr>
      <w:tr w:rsidR="005B6E46">
        <w:trPr>
          <w:trHeight w:hRule="exact" w:val="481"/>
        </w:trPr>
        <w:tc>
          <w:tcPr>
            <w:tcW w:w="12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1</w:t>
            </w:r>
          </w:p>
        </w:tc>
        <w:tc>
          <w:tcPr>
            <w:tcW w:w="95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применять современные информационные технологии, программное обеспечение и открытые базы данных,  для проведения занятий по истории </w:t>
            </w:r>
          </w:p>
        </w:tc>
      </w:tr>
      <w:tr w:rsidR="005B6E46">
        <w:trPr>
          <w:trHeight w:hRule="exact" w:val="280"/>
        </w:trPr>
        <w:tc>
          <w:tcPr>
            <w:tcW w:w="12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2</w:t>
            </w:r>
          </w:p>
        </w:tc>
        <w:tc>
          <w:tcPr>
            <w:tcW w:w="95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применятьсовременные информационные технологии, программное обеспечение и открытые базы данных </w:t>
            </w:r>
          </w:p>
        </w:tc>
      </w:tr>
      <w:tr w:rsidR="005B6E46">
        <w:trPr>
          <w:trHeight w:hRule="exact" w:val="280"/>
        </w:trPr>
        <w:tc>
          <w:tcPr>
            <w:tcW w:w="12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3</w:t>
            </w:r>
          </w:p>
        </w:tc>
        <w:tc>
          <w:tcPr>
            <w:tcW w:w="95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применять основные современные информационные технологии</w:t>
            </w:r>
          </w:p>
        </w:tc>
      </w:tr>
      <w:tr w:rsidR="005B6E46">
        <w:trPr>
          <w:trHeight w:hRule="exact" w:val="280"/>
        </w:trPr>
        <w:tc>
          <w:tcPr>
            <w:tcW w:w="108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Владеть:</w:t>
            </w:r>
          </w:p>
        </w:tc>
      </w:tr>
      <w:tr w:rsidR="005B6E46">
        <w:trPr>
          <w:trHeight w:hRule="exact" w:val="481"/>
        </w:trPr>
        <w:tc>
          <w:tcPr>
            <w:tcW w:w="12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1</w:t>
            </w:r>
          </w:p>
        </w:tc>
        <w:tc>
          <w:tcPr>
            <w:tcW w:w="95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навыками конструирования урока по истории с ипользованием современных информационных технологий, программного обеспечения и открытых баз данных </w:t>
            </w:r>
          </w:p>
        </w:tc>
      </w:tr>
      <w:tr w:rsidR="005B6E46">
        <w:trPr>
          <w:trHeight w:hRule="exact" w:val="481"/>
        </w:trPr>
        <w:tc>
          <w:tcPr>
            <w:tcW w:w="12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2</w:t>
            </w:r>
          </w:p>
        </w:tc>
        <w:tc>
          <w:tcPr>
            <w:tcW w:w="95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навыками работы с современными информационными технологиями, программным обеспечением и открытыми базами данных </w:t>
            </w:r>
          </w:p>
        </w:tc>
      </w:tr>
      <w:tr w:rsidR="005B6E46">
        <w:trPr>
          <w:trHeight w:hRule="exact" w:val="280"/>
        </w:trPr>
        <w:tc>
          <w:tcPr>
            <w:tcW w:w="12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3</w:t>
            </w:r>
          </w:p>
        </w:tc>
        <w:tc>
          <w:tcPr>
            <w:tcW w:w="95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навыками работы с современными информационными технологиями</w:t>
            </w:r>
          </w:p>
        </w:tc>
      </w:tr>
      <w:tr w:rsidR="005B6E46">
        <w:trPr>
          <w:trHeight w:hRule="exact" w:val="311"/>
        </w:trPr>
        <w:tc>
          <w:tcPr>
            <w:tcW w:w="108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before="30" w:after="30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ПК-2: способностью использовать современные методы и технологии обучения и диагностики</w:t>
            </w:r>
          </w:p>
        </w:tc>
      </w:tr>
      <w:tr w:rsidR="005B6E46">
        <w:trPr>
          <w:trHeight w:hRule="exact" w:val="280"/>
        </w:trPr>
        <w:tc>
          <w:tcPr>
            <w:tcW w:w="108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Знать:</w:t>
            </w:r>
          </w:p>
        </w:tc>
      </w:tr>
      <w:tr w:rsidR="005B6E46">
        <w:trPr>
          <w:trHeight w:hRule="exact" w:val="481"/>
        </w:trPr>
        <w:tc>
          <w:tcPr>
            <w:tcW w:w="12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1</w:t>
            </w:r>
          </w:p>
        </w:tc>
        <w:tc>
          <w:tcPr>
            <w:tcW w:w="95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современные информационные технологии, программное обеспечение и открытые базы данных, содержащие информацию по всемирной и отечественной истории </w:t>
            </w:r>
          </w:p>
        </w:tc>
      </w:tr>
      <w:tr w:rsidR="005B6E46">
        <w:trPr>
          <w:trHeight w:hRule="exact" w:val="481"/>
        </w:trPr>
        <w:tc>
          <w:tcPr>
            <w:tcW w:w="12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2</w:t>
            </w:r>
          </w:p>
        </w:tc>
        <w:tc>
          <w:tcPr>
            <w:tcW w:w="95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современные информационные технологии, программное обеспечение и открытые базы данных, конструирующие образовательное пространство</w:t>
            </w:r>
          </w:p>
        </w:tc>
      </w:tr>
      <w:tr w:rsidR="005B6E46">
        <w:trPr>
          <w:trHeight w:hRule="exact" w:val="280"/>
        </w:trPr>
        <w:tc>
          <w:tcPr>
            <w:tcW w:w="12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3</w:t>
            </w:r>
          </w:p>
        </w:tc>
        <w:tc>
          <w:tcPr>
            <w:tcW w:w="95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основные современные информационные технологии диагностики образовательного пространства</w:t>
            </w:r>
          </w:p>
        </w:tc>
      </w:tr>
      <w:tr w:rsidR="005B6E46">
        <w:trPr>
          <w:trHeight w:hRule="exact" w:val="280"/>
        </w:trPr>
        <w:tc>
          <w:tcPr>
            <w:tcW w:w="108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Уметь:</w:t>
            </w:r>
          </w:p>
        </w:tc>
      </w:tr>
      <w:tr w:rsidR="005B6E46">
        <w:trPr>
          <w:trHeight w:hRule="exact" w:val="481"/>
        </w:trPr>
        <w:tc>
          <w:tcPr>
            <w:tcW w:w="12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1</w:t>
            </w:r>
          </w:p>
        </w:tc>
        <w:tc>
          <w:tcPr>
            <w:tcW w:w="95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применять современные информационные технологии, программное обеспечение и открытые базы данных, для конструирования историко-культурного контекста образовательного пространства</w:t>
            </w:r>
          </w:p>
        </w:tc>
      </w:tr>
      <w:tr w:rsidR="005B6E46">
        <w:trPr>
          <w:trHeight w:hRule="exact" w:val="481"/>
        </w:trPr>
        <w:tc>
          <w:tcPr>
            <w:tcW w:w="12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2</w:t>
            </w:r>
          </w:p>
        </w:tc>
        <w:tc>
          <w:tcPr>
            <w:tcW w:w="95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применять современные информационные технологии, программное обеспечение и открытые базы данных для  конструирования образовательного пространства</w:t>
            </w:r>
          </w:p>
        </w:tc>
      </w:tr>
      <w:tr w:rsidR="005B6E46">
        <w:trPr>
          <w:trHeight w:hRule="exact" w:val="481"/>
        </w:trPr>
        <w:tc>
          <w:tcPr>
            <w:tcW w:w="12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3</w:t>
            </w:r>
          </w:p>
        </w:tc>
        <w:tc>
          <w:tcPr>
            <w:tcW w:w="95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применять основные современные информационные технологиями для диагностики образовательного пространства</w:t>
            </w:r>
          </w:p>
        </w:tc>
      </w:tr>
      <w:tr w:rsidR="005B6E46">
        <w:trPr>
          <w:trHeight w:hRule="exact" w:val="280"/>
        </w:trPr>
        <w:tc>
          <w:tcPr>
            <w:tcW w:w="108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Владеть:</w:t>
            </w:r>
          </w:p>
        </w:tc>
      </w:tr>
      <w:tr w:rsidR="005B6E46">
        <w:trPr>
          <w:trHeight w:hRule="exact" w:val="497"/>
        </w:trPr>
        <w:tc>
          <w:tcPr>
            <w:tcW w:w="12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1</w:t>
            </w:r>
          </w:p>
        </w:tc>
        <w:tc>
          <w:tcPr>
            <w:tcW w:w="95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навыками работы с современными информационными технологиями, программным обеспечением и открытыми базами данных, использующихся  для  конструирования историко-культурного контекста  </w:t>
            </w:r>
          </w:p>
        </w:tc>
      </w:tr>
    </w:tbl>
    <w:p w:rsidR="005B6E46" w:rsidRDefault="005B6E4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5B6E46">
          <w:pgSz w:w="11906" w:h="16838"/>
          <w:pgMar w:top="567" w:right="567" w:bottom="567" w:left="567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768"/>
        <w:gridCol w:w="228"/>
        <w:gridCol w:w="284"/>
        <w:gridCol w:w="3271"/>
        <w:gridCol w:w="142"/>
        <w:gridCol w:w="854"/>
        <w:gridCol w:w="711"/>
        <w:gridCol w:w="1138"/>
        <w:gridCol w:w="1280"/>
        <w:gridCol w:w="711"/>
        <w:gridCol w:w="1422"/>
      </w:tblGrid>
      <w:tr w:rsidR="005B6E46">
        <w:trPr>
          <w:trHeight w:hRule="exact" w:val="420"/>
        </w:trPr>
        <w:tc>
          <w:tcPr>
            <w:tcW w:w="469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186" w:lineRule="exact"/>
              <w:ind w:left="30" w:right="30"/>
              <w:rPr>
                <w:rFonts w:ascii="Times New Roman" w:hAnsi="Times New Roman"/>
                <w:color w:val="C0C0C0"/>
                <w:sz w:val="16"/>
                <w:szCs w:val="16"/>
              </w:rPr>
            </w:pPr>
            <w:r>
              <w:rPr>
                <w:rFonts w:ascii="Times New Roman" w:hAnsi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611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186" w:lineRule="exact"/>
              <w:ind w:left="30" w:right="30"/>
              <w:jc w:val="right"/>
              <w:rPr>
                <w:rFonts w:ascii="Times New Roman" w:hAnsi="Times New Roman"/>
                <w:color w:val="C0C0C0"/>
                <w:sz w:val="16"/>
                <w:szCs w:val="16"/>
              </w:rPr>
            </w:pPr>
            <w:r>
              <w:rPr>
                <w:rFonts w:ascii="Times New Roman" w:hAnsi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5B6E46">
        <w:trPr>
          <w:trHeight w:hRule="exact" w:val="252"/>
        </w:trPr>
        <w:tc>
          <w:tcPr>
            <w:tcW w:w="12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52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образовательного пространства</w:t>
            </w:r>
          </w:p>
        </w:tc>
      </w:tr>
      <w:tr w:rsidR="005B6E46">
        <w:trPr>
          <w:trHeight w:hRule="exact" w:val="481"/>
        </w:trPr>
        <w:tc>
          <w:tcPr>
            <w:tcW w:w="12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2</w:t>
            </w:r>
          </w:p>
        </w:tc>
        <w:tc>
          <w:tcPr>
            <w:tcW w:w="952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навыками работы с современными информационными технологиями, программным обеспечением и открытыми базами данных, использующихся  для  конструирования образовательного пространства</w:t>
            </w:r>
          </w:p>
        </w:tc>
      </w:tr>
      <w:tr w:rsidR="005B6E46">
        <w:trPr>
          <w:trHeight w:hRule="exact" w:val="481"/>
        </w:trPr>
        <w:tc>
          <w:tcPr>
            <w:tcW w:w="12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3</w:t>
            </w:r>
          </w:p>
        </w:tc>
        <w:tc>
          <w:tcPr>
            <w:tcW w:w="952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навыками работы с сновными современными информационными технологииями  для диагностики образовательного пространства</w:t>
            </w:r>
          </w:p>
        </w:tc>
      </w:tr>
      <w:tr w:rsidR="005B6E46">
        <w:trPr>
          <w:trHeight w:hRule="exact" w:val="280"/>
        </w:trPr>
        <w:tc>
          <w:tcPr>
            <w:tcW w:w="1080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В результате освоения дисциплины обучающийся должен</w:t>
            </w:r>
          </w:p>
        </w:tc>
      </w:tr>
      <w:tr w:rsidR="005B6E46">
        <w:trPr>
          <w:trHeight w:hRule="exact" w:val="280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3.1</w:t>
            </w:r>
          </w:p>
        </w:tc>
        <w:tc>
          <w:tcPr>
            <w:tcW w:w="1004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Знать:</w:t>
            </w:r>
          </w:p>
        </w:tc>
      </w:tr>
      <w:tr w:rsidR="005B6E46">
        <w:trPr>
          <w:trHeight w:hRule="exact" w:val="511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3.1.1</w:t>
            </w:r>
          </w:p>
        </w:tc>
        <w:tc>
          <w:tcPr>
            <w:tcW w:w="1004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основные технологии и методы применения информационных и инновационных технологии в школьном краеведческом образовании;</w:t>
            </w:r>
          </w:p>
        </w:tc>
      </w:tr>
      <w:tr w:rsidR="005B6E46">
        <w:trPr>
          <w:trHeight w:hRule="exact" w:val="290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3.1.2</w:t>
            </w:r>
          </w:p>
        </w:tc>
        <w:tc>
          <w:tcPr>
            <w:tcW w:w="1004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современное программное обеспечение;</w:t>
            </w:r>
          </w:p>
        </w:tc>
      </w:tr>
      <w:tr w:rsidR="005B6E46">
        <w:trPr>
          <w:trHeight w:hRule="exact" w:val="290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3.1.3</w:t>
            </w:r>
          </w:p>
        </w:tc>
        <w:tc>
          <w:tcPr>
            <w:tcW w:w="1004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актуальные открытые базы данных по всемирной и отечественной истории.</w:t>
            </w:r>
          </w:p>
        </w:tc>
      </w:tr>
      <w:tr w:rsidR="005B6E46">
        <w:trPr>
          <w:trHeight w:hRule="exact" w:val="280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3.2</w:t>
            </w:r>
          </w:p>
        </w:tc>
        <w:tc>
          <w:tcPr>
            <w:tcW w:w="1004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Уметь:</w:t>
            </w:r>
          </w:p>
        </w:tc>
      </w:tr>
      <w:tr w:rsidR="005B6E46">
        <w:trPr>
          <w:trHeight w:hRule="exact" w:val="290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3.2.1</w:t>
            </w:r>
          </w:p>
        </w:tc>
        <w:tc>
          <w:tcPr>
            <w:tcW w:w="1004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использовать информационные и инновационные технологии в школьном историческом образовании;</w:t>
            </w:r>
          </w:p>
        </w:tc>
      </w:tr>
      <w:tr w:rsidR="005B6E46">
        <w:trPr>
          <w:trHeight w:hRule="exact" w:val="290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3.2.2</w:t>
            </w:r>
          </w:p>
        </w:tc>
        <w:tc>
          <w:tcPr>
            <w:tcW w:w="1004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выявлять общие черты и различия сравниваемых культурно-исторических информационных источников; </w:t>
            </w:r>
          </w:p>
        </w:tc>
      </w:tr>
      <w:tr w:rsidR="005B6E46">
        <w:trPr>
          <w:trHeight w:hRule="exact" w:val="511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3.2.3</w:t>
            </w:r>
          </w:p>
        </w:tc>
        <w:tc>
          <w:tcPr>
            <w:tcW w:w="1004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анализировать проблемы исторического развития, опираясь на данные современного информационного пространства.</w:t>
            </w:r>
          </w:p>
        </w:tc>
      </w:tr>
      <w:tr w:rsidR="005B6E46">
        <w:trPr>
          <w:trHeight w:hRule="exact" w:val="280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3.3</w:t>
            </w:r>
          </w:p>
        </w:tc>
        <w:tc>
          <w:tcPr>
            <w:tcW w:w="1004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Владеть:</w:t>
            </w:r>
          </w:p>
        </w:tc>
      </w:tr>
      <w:tr w:rsidR="005B6E46">
        <w:trPr>
          <w:trHeight w:hRule="exact" w:val="290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3.3.1</w:t>
            </w:r>
          </w:p>
        </w:tc>
        <w:tc>
          <w:tcPr>
            <w:tcW w:w="1004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применения информационных и инновационных технологий в школьном историческом образовании</w:t>
            </w:r>
          </w:p>
        </w:tc>
      </w:tr>
      <w:tr w:rsidR="005B6E46">
        <w:trPr>
          <w:trHeight w:hRule="exact" w:val="511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3.3.2</w:t>
            </w:r>
          </w:p>
        </w:tc>
        <w:tc>
          <w:tcPr>
            <w:tcW w:w="1004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технологиями научного анализа, использования и обновления знаний по истории России, с использованием современных информационных технологий;</w:t>
            </w:r>
          </w:p>
        </w:tc>
      </w:tr>
      <w:tr w:rsidR="005B6E46">
        <w:trPr>
          <w:trHeight w:hRule="exact" w:val="281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3.3.3</w:t>
            </w:r>
          </w:p>
        </w:tc>
        <w:tc>
          <w:tcPr>
            <w:tcW w:w="1004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научными понятиями и терминами с использованием актуальных открытых баз данных.</w:t>
            </w:r>
          </w:p>
        </w:tc>
      </w:tr>
      <w:tr w:rsidR="005B6E46">
        <w:trPr>
          <w:trHeight w:hRule="exact" w:val="280"/>
        </w:trPr>
        <w:tc>
          <w:tcPr>
            <w:tcW w:w="10809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4. СТРУКТУРА И СОДЕРЖАНИЕ ДИСЦИПЛИНЫ (МОДУЛЯ)</w:t>
            </w:r>
          </w:p>
        </w:tc>
      </w:tr>
      <w:tr w:rsidR="005B6E46">
        <w:trPr>
          <w:trHeight w:hRule="exact" w:val="420"/>
        </w:trPr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Код занятия</w:t>
            </w:r>
          </w:p>
        </w:tc>
        <w:tc>
          <w:tcPr>
            <w:tcW w:w="35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Наименование разделов и тем /вид занятия/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Семестр / Курс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Часов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Компетен-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br/>
              <w:t>ции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Литература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Инте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br/>
              <w:t>ракт.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Примечание</w:t>
            </w:r>
          </w:p>
        </w:tc>
      </w:tr>
      <w:tr w:rsidR="005B6E46">
        <w:trPr>
          <w:trHeight w:hRule="exact" w:val="703"/>
        </w:trPr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Раздел 1. Информационные технологии: сущность, возникновение и развитие 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B6E46">
        <w:trPr>
          <w:trHeight w:hRule="exact" w:val="1366"/>
        </w:trPr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35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Информационные технологии: определение, инструментарий /Лек/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ОК-3 ПК-2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Л1.1 Л1.2 Л1.3Л2.1 Л2.2 Л2.3 Л2.4 Л2.5 Л2.6Л3.1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Э1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B6E46">
        <w:trPr>
          <w:trHeight w:hRule="exact" w:val="1366"/>
        </w:trPr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1.2</w:t>
            </w:r>
          </w:p>
        </w:tc>
        <w:tc>
          <w:tcPr>
            <w:tcW w:w="35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История развития информационных технологий /Ср/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ОК-3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Л1.1 Л1.2 Л1.3Л2.1 Л2.2 Л2.4 Л2.6 Л2.5 Л2.3Л3.1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Э2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B6E46">
        <w:trPr>
          <w:trHeight w:hRule="exact" w:val="1366"/>
        </w:trPr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1.3</w:t>
            </w:r>
          </w:p>
        </w:tc>
        <w:tc>
          <w:tcPr>
            <w:tcW w:w="35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Средства информационных технологий. Виды информационных технологий  /Ср/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ОК-3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Л1.1 Л1.2 Л1.3Л2.1 Л2.2 Л2.4 Л2.6 Л2.5 Л2.3Л3.1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Э2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B6E46">
        <w:trPr>
          <w:trHeight w:hRule="exact" w:val="1366"/>
        </w:trPr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1.4</w:t>
            </w:r>
          </w:p>
        </w:tc>
        <w:tc>
          <w:tcPr>
            <w:tcW w:w="35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Информационные технологии обучения в преподавании истории и гуманитарных дисциплин /Пр/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ОК-3 ПК-2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Л1.1 Л1.2 Л1.3Л2.1 Л2.2 Л2.4 Л2.6 Л2.5 Л2.3Л3.1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Э3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B6E46">
        <w:trPr>
          <w:trHeight w:hRule="exact" w:val="703"/>
        </w:trPr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Раздел 2. Информационные технологии: образовательные возможности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B6E46">
        <w:trPr>
          <w:trHeight w:hRule="exact" w:val="1366"/>
        </w:trPr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2.1</w:t>
            </w:r>
          </w:p>
        </w:tc>
        <w:tc>
          <w:tcPr>
            <w:tcW w:w="35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Использования ИТ в обучении: цели, задачи, возможности /Лек/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ОК-3 ПК-2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Л1.1 Л1.2 Л1.3Л2.1 Л2.2 Л2.4 Л2.6 Л2.5 Л2.3Л3.1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Э3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5B6E46" w:rsidRDefault="005B6E4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5B6E46">
          <w:pgSz w:w="11906" w:h="16838"/>
          <w:pgMar w:top="567" w:right="567" w:bottom="567" w:left="567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996"/>
        <w:gridCol w:w="3555"/>
        <w:gridCol w:w="142"/>
        <w:gridCol w:w="854"/>
        <w:gridCol w:w="711"/>
        <w:gridCol w:w="1138"/>
        <w:gridCol w:w="1280"/>
        <w:gridCol w:w="711"/>
        <w:gridCol w:w="1422"/>
      </w:tblGrid>
      <w:tr w:rsidR="005B6E46">
        <w:trPr>
          <w:trHeight w:hRule="exact" w:val="420"/>
        </w:trPr>
        <w:tc>
          <w:tcPr>
            <w:tcW w:w="46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186" w:lineRule="exact"/>
              <w:ind w:left="30" w:right="30"/>
              <w:rPr>
                <w:rFonts w:ascii="Times New Roman" w:hAnsi="Times New Roman"/>
                <w:color w:val="C0C0C0"/>
                <w:sz w:val="16"/>
                <w:szCs w:val="16"/>
              </w:rPr>
            </w:pPr>
            <w:r>
              <w:rPr>
                <w:rFonts w:ascii="Times New Roman" w:hAnsi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611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186" w:lineRule="exact"/>
              <w:ind w:left="30" w:right="30"/>
              <w:jc w:val="right"/>
              <w:rPr>
                <w:rFonts w:ascii="Times New Roman" w:hAnsi="Times New Roman"/>
                <w:color w:val="C0C0C0"/>
                <w:sz w:val="16"/>
                <w:szCs w:val="16"/>
              </w:rPr>
            </w:pPr>
            <w:r>
              <w:rPr>
                <w:rFonts w:ascii="Times New Roman" w:hAnsi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5B6E46">
        <w:trPr>
          <w:trHeight w:hRule="exact" w:val="1366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2.2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Средства ИТ, используемые в системе образования /Пр/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ОК-3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Л1.1 Л1.2 Л1.3Л2.1 Л2.2 Л2.4 Л2.6 Л2.5 Л2.3Л3.1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Э3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B6E46">
        <w:trPr>
          <w:trHeight w:hRule="exact" w:val="1366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2.3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Особенности использования ИТ в историческом образовании /Ср/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ОК-3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Л1.1 Л1.2 Л1.3Л2.1 Л2.2 Л2.4 Л2.6 Л2.5 Л2.3Л3.1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Э2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B6E46">
        <w:trPr>
          <w:trHeight w:hRule="exact" w:val="481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Раздел 3. Единая информационная образовательная среда (ЕИОС)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B6E46">
        <w:trPr>
          <w:trHeight w:hRule="exact" w:val="1366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3.1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ЕИОС: общие сведения и подходы к проектированию /Лек/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ОК-3 ПК-2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Л1.1 Л1.2 Л1.3Л2.1 Л2.2 Л2.4 Л2.6 Л2.5 Л2.3Л3.1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Э1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B6E46">
        <w:trPr>
          <w:trHeight w:hRule="exact" w:val="1366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3.2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Принципы создания и развития единой информационно-образовательной среды (ЕИОС) /Пр/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ОК-3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Л1.1 Л1.2 Л1.3Л2.1 Л2.2 Л2.4 Л2.6 Л2.5 Л2.3Л3.1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Э1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B6E46">
        <w:trPr>
          <w:trHeight w:hRule="exact" w:val="1366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3.3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Возможности ЕИОС в продвижении историко-культурного пространства /Ср/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ОК-3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Л1.1 Л1.2 Л1.3Л2.1 Л2.2 Л2.4 Л2.6 Л2.5 Л2.3Л3.1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Э2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B6E46">
        <w:trPr>
          <w:trHeight w:hRule="exact" w:val="1145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Раздел 4. Цифровые образовательные ресурсы: определение, дидактические возможности, методы создания, анализа и экспертизы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B6E46">
        <w:trPr>
          <w:trHeight w:hRule="exact" w:val="1366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4.1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ЦОР: определение, дидактические принципы и психологические особенности применения, классификация /Лек/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ОК-3 ПК-2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Л1.1 Л1.2 Л1.3Л2.1 Л2.2 Л2.4 Л2.6 Л2.5 Л2.3Л3.1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Э1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B6E46">
        <w:trPr>
          <w:trHeight w:hRule="exact" w:val="1366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4.2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Проектирование цифрового образовательного ресурса /Пр/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ОК-3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Л1.1 Л1.2 Л1.3Л2.1 Л2.2 Л2.4 Л2.6 Л2.5 Л2.3Л3.1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Э1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B6E46">
        <w:trPr>
          <w:trHeight w:hRule="exact" w:val="1366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4.3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Возвможности проектирования ЦОР по отечественной истории и краеведческой тематике /Ср/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ОК-3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Л1.1 Л1.2 Л1.3Л2.1 Л2.2 Л2.4 Л2.6 Л2.5 Л2.3Л3.1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Э2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B6E46">
        <w:trPr>
          <w:trHeight w:hRule="exact" w:val="703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Раздел 5. Инновационные технологии обучения в условиях информатизации образования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B6E46">
        <w:trPr>
          <w:trHeight w:hRule="exact" w:val="1366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5.1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Использование коммуникационных технологий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и их сервисов в образовании /Лек/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ОК-3 ПК-2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Л1.1 Л1.2 Л1.3Л2.1 Л2.2 Л2.4 Л2.6 Л2.5 Л2.3Л3.1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Э1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5B6E46" w:rsidRDefault="005B6E4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5B6E46">
          <w:pgSz w:w="11906" w:h="16838"/>
          <w:pgMar w:top="567" w:right="567" w:bottom="567" w:left="567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711"/>
        <w:gridCol w:w="285"/>
        <w:gridCol w:w="1706"/>
        <w:gridCol w:w="1849"/>
        <w:gridCol w:w="142"/>
        <w:gridCol w:w="854"/>
        <w:gridCol w:w="711"/>
        <w:gridCol w:w="1138"/>
        <w:gridCol w:w="711"/>
        <w:gridCol w:w="569"/>
        <w:gridCol w:w="711"/>
        <w:gridCol w:w="1422"/>
      </w:tblGrid>
      <w:tr w:rsidR="005B6E46">
        <w:trPr>
          <w:trHeight w:hRule="exact" w:val="420"/>
        </w:trPr>
        <w:tc>
          <w:tcPr>
            <w:tcW w:w="469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186" w:lineRule="exact"/>
              <w:ind w:left="30" w:right="30"/>
              <w:rPr>
                <w:rFonts w:ascii="Times New Roman" w:hAnsi="Times New Roman"/>
                <w:color w:val="C0C0C0"/>
                <w:sz w:val="16"/>
                <w:szCs w:val="16"/>
              </w:rPr>
            </w:pPr>
            <w:r>
              <w:rPr>
                <w:rFonts w:ascii="Times New Roman" w:hAnsi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611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186" w:lineRule="exact"/>
              <w:ind w:left="30" w:right="30"/>
              <w:jc w:val="right"/>
              <w:rPr>
                <w:rFonts w:ascii="Times New Roman" w:hAnsi="Times New Roman"/>
                <w:color w:val="C0C0C0"/>
                <w:sz w:val="16"/>
                <w:szCs w:val="16"/>
              </w:rPr>
            </w:pPr>
            <w:r>
              <w:rPr>
                <w:rFonts w:ascii="Times New Roman" w:hAnsi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5B6E46">
        <w:trPr>
          <w:trHeight w:hRule="exact" w:val="1366"/>
        </w:trPr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5.2</w:t>
            </w:r>
          </w:p>
        </w:tc>
        <w:tc>
          <w:tcPr>
            <w:tcW w:w="35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Технологии компьютерного дистанционного обучения /Пр/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ОК-3</w:t>
            </w:r>
          </w:p>
        </w:tc>
        <w:tc>
          <w:tcPr>
            <w:tcW w:w="12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Л1.1 Л1.2 Л1.3Л2.1 Л2.2 Л2.4 Л2.6 Л2.5 Л2.3Л3.1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Э2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B6E46">
        <w:trPr>
          <w:trHeight w:hRule="exact" w:val="1366"/>
        </w:trPr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5.3</w:t>
            </w:r>
          </w:p>
        </w:tc>
        <w:tc>
          <w:tcPr>
            <w:tcW w:w="35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Достоинства и недостатки компьютерных дитсанционных технологйи в преподавании истории /Ср/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ОК-3</w:t>
            </w:r>
          </w:p>
        </w:tc>
        <w:tc>
          <w:tcPr>
            <w:tcW w:w="12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Л1.1 Л1.2 Л1.3Л2.1 Л2.2 Л2.4 Л2.6 Л2.5 Л2.3Л3.1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Э3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B6E46">
        <w:trPr>
          <w:trHeight w:hRule="exact" w:val="1145"/>
        </w:trPr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5.4</w:t>
            </w:r>
          </w:p>
        </w:tc>
        <w:tc>
          <w:tcPr>
            <w:tcW w:w="35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/Зачёт/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Л1.1 Л1.2 Л1.3Л2.1 Л2.2 Л2.4 Л2.6 Л2.5 Л2.3Л3.1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B6E46">
        <w:trPr>
          <w:trHeight w:hRule="exact" w:val="420"/>
        </w:trPr>
        <w:tc>
          <w:tcPr>
            <w:tcW w:w="1080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5. ФОНД ОЦЕНОЧНЫХ СРЕДСТВ</w:t>
            </w:r>
          </w:p>
        </w:tc>
      </w:tr>
      <w:tr w:rsidR="005B6E46">
        <w:trPr>
          <w:trHeight w:hRule="exact" w:val="280"/>
        </w:trPr>
        <w:tc>
          <w:tcPr>
            <w:tcW w:w="1080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5.1. Контрольные вопросы и задания</w:t>
            </w:r>
          </w:p>
        </w:tc>
      </w:tr>
      <w:tr w:rsidR="005B6E46">
        <w:trPr>
          <w:trHeight w:hRule="exact" w:val="4464"/>
        </w:trPr>
        <w:tc>
          <w:tcPr>
            <w:tcW w:w="1080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Контрольные вопросы к зачету (10 семестр):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1. Информационные технологии: определение, инструментарий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2. История развития информационных технологий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3. Средства информационных технологий. Виды информационных технологий.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4. Информационные технологии обучения.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5. Использования ИТ в обучении: цели, задачи, возможности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6. Средства ИТ, используемые в системе образования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7. ЕИОС: общие сведения и подходы к проектированию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8. Принципы создания и развития единой информационно-образовательной среды (ЕИОС)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9. ЦОР: определение, дидактические принципы и психологические особенности применения, классификация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10. Проектирование цифрового образовательного ресурса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11. Использование коммуникационных технологий и их сервисов в образовании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12. Технологии компьютерного дистанционного обучения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13. Применения технологий ЕИОС для преподавания истории в школе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14. Проектирование ЦОР в историко-культурном пространстве.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15. Возможности компьютерного дистанционного обучения в преподавании истории.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</w:p>
        </w:tc>
      </w:tr>
      <w:tr w:rsidR="005B6E46">
        <w:trPr>
          <w:trHeight w:hRule="exact" w:val="280"/>
        </w:trPr>
        <w:tc>
          <w:tcPr>
            <w:tcW w:w="1080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5.2. Фонд оценочных средств</w:t>
            </w:r>
          </w:p>
        </w:tc>
      </w:tr>
      <w:tr w:rsidR="005B6E46">
        <w:trPr>
          <w:trHeight w:hRule="exact" w:val="280"/>
        </w:trPr>
        <w:tc>
          <w:tcPr>
            <w:tcW w:w="1080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Фонд оценочных средств представлен в Приложении 1</w:t>
            </w:r>
          </w:p>
        </w:tc>
      </w:tr>
      <w:tr w:rsidR="005B6E46">
        <w:trPr>
          <w:trHeight w:hRule="exact" w:val="280"/>
        </w:trPr>
        <w:tc>
          <w:tcPr>
            <w:tcW w:w="1080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5.3. Перечень видов оценочных средств</w:t>
            </w:r>
          </w:p>
        </w:tc>
      </w:tr>
      <w:tr w:rsidR="005B6E46">
        <w:trPr>
          <w:trHeight w:hRule="exact" w:val="280"/>
        </w:trPr>
        <w:tc>
          <w:tcPr>
            <w:tcW w:w="1080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Тест, доклад, эссе</w:t>
            </w:r>
          </w:p>
        </w:tc>
      </w:tr>
      <w:tr w:rsidR="005B6E46">
        <w:trPr>
          <w:trHeight w:hRule="exact" w:val="280"/>
        </w:trPr>
        <w:tc>
          <w:tcPr>
            <w:tcW w:w="1080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6. УЧЕБНО-МЕТОДИЧЕСКОЕ И ИНФОРМАЦИОННОЕ ОБЕСПЕЧЕНИЕ ДИСЦИПЛИНЫ (МОДУЛЯ)</w:t>
            </w:r>
          </w:p>
        </w:tc>
      </w:tr>
      <w:tr w:rsidR="005B6E46">
        <w:trPr>
          <w:trHeight w:hRule="exact" w:val="280"/>
        </w:trPr>
        <w:tc>
          <w:tcPr>
            <w:tcW w:w="1080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6.1. Рекомендуемая литература</w:t>
            </w:r>
          </w:p>
        </w:tc>
      </w:tr>
      <w:tr w:rsidR="005B6E46">
        <w:trPr>
          <w:trHeight w:hRule="exact" w:val="280"/>
        </w:trPr>
        <w:tc>
          <w:tcPr>
            <w:tcW w:w="1080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6.1.1. Основная литература</w:t>
            </w:r>
          </w:p>
        </w:tc>
      </w:tr>
      <w:tr w:rsidR="005B6E46">
        <w:trPr>
          <w:trHeight w:hRule="exact" w:val="280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Авторы, составители</w:t>
            </w:r>
          </w:p>
        </w:tc>
        <w:tc>
          <w:tcPr>
            <w:tcW w:w="540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Заглавие</w:t>
            </w:r>
          </w:p>
        </w:tc>
        <w:tc>
          <w:tcPr>
            <w:tcW w:w="27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Издательство, год</w:t>
            </w:r>
          </w:p>
        </w:tc>
      </w:tr>
      <w:tr w:rsidR="005B6E46">
        <w:trPr>
          <w:trHeight w:hRule="exact" w:val="924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Л1.1</w:t>
            </w:r>
          </w:p>
        </w:tc>
        <w:tc>
          <w:tcPr>
            <w:tcW w:w="1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Хроленко А. Т., Денисов А. В.</w:t>
            </w:r>
          </w:p>
        </w:tc>
        <w:tc>
          <w:tcPr>
            <w:tcW w:w="540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Современные информационные технологии для гуманитария: практическое руководство</w:t>
            </w:r>
          </w:p>
        </w:tc>
        <w:tc>
          <w:tcPr>
            <w:tcW w:w="27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Москва: Издательство «Флинта», 2018, http://biblioclub.ru/index.php?page=book&amp;id=363413</w:t>
            </w:r>
          </w:p>
        </w:tc>
      </w:tr>
      <w:tr w:rsidR="005B6E46">
        <w:trPr>
          <w:trHeight w:hRule="exact" w:val="1366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Л1.2</w:t>
            </w:r>
          </w:p>
        </w:tc>
        <w:tc>
          <w:tcPr>
            <w:tcW w:w="1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Киселев Г. М., Бочкова Р. В. </w:t>
            </w:r>
          </w:p>
        </w:tc>
        <w:tc>
          <w:tcPr>
            <w:tcW w:w="540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Информационные технологии в педагогическом образовании: учебник: Учебник</w:t>
            </w:r>
          </w:p>
        </w:tc>
        <w:tc>
          <w:tcPr>
            <w:tcW w:w="27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Москва: Издательско-торговая корпорация «Дашков и К°», 2016, https://biblioclub.ru/index.php?page=book_view_red&amp;book_id=452839</w:t>
            </w:r>
          </w:p>
        </w:tc>
      </w:tr>
    </w:tbl>
    <w:p w:rsidR="005B6E46" w:rsidRDefault="005B6E4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5B6E46">
          <w:pgSz w:w="11906" w:h="16838"/>
          <w:pgMar w:top="567" w:right="567" w:bottom="567" w:left="567" w:header="720" w:footer="720" w:gutter="0"/>
          <w:cols w:space="720"/>
          <w:noEndnote/>
        </w:sectPr>
      </w:pPr>
    </w:p>
    <w:tbl>
      <w:tblPr>
        <w:tblW w:w="0" w:type="auto"/>
        <w:tblInd w:w="23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711"/>
        <w:gridCol w:w="57"/>
        <w:gridCol w:w="1934"/>
        <w:gridCol w:w="1991"/>
        <w:gridCol w:w="3414"/>
        <w:gridCol w:w="3352"/>
      </w:tblGrid>
      <w:tr w:rsidR="005B6E46" w:rsidTr="00113DCD">
        <w:trPr>
          <w:trHeight w:hRule="exact" w:val="420"/>
        </w:trPr>
        <w:tc>
          <w:tcPr>
            <w:tcW w:w="46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186" w:lineRule="exact"/>
              <w:ind w:left="30" w:right="30"/>
              <w:rPr>
                <w:rFonts w:ascii="Times New Roman" w:hAnsi="Times New Roman"/>
                <w:color w:val="C0C0C0"/>
                <w:sz w:val="16"/>
                <w:szCs w:val="16"/>
              </w:rPr>
            </w:pPr>
            <w:r>
              <w:rPr>
                <w:rFonts w:ascii="Times New Roman" w:hAnsi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67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186" w:lineRule="exact"/>
              <w:ind w:left="30" w:right="30"/>
              <w:jc w:val="right"/>
              <w:rPr>
                <w:rFonts w:ascii="Times New Roman" w:hAnsi="Times New Roman"/>
                <w:color w:val="C0C0C0"/>
                <w:sz w:val="16"/>
                <w:szCs w:val="16"/>
              </w:rPr>
            </w:pPr>
            <w:r>
              <w:rPr>
                <w:rFonts w:ascii="Times New Roman" w:hAnsi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5B6E46" w:rsidTr="00113DCD">
        <w:trPr>
          <w:trHeight w:hRule="exact" w:val="280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Авторы, составители</w:t>
            </w:r>
          </w:p>
        </w:tc>
        <w:tc>
          <w:tcPr>
            <w:tcW w:w="54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Заглавие</w:t>
            </w:r>
          </w:p>
        </w:tc>
        <w:tc>
          <w:tcPr>
            <w:tcW w:w="3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Издательство, год</w:t>
            </w:r>
          </w:p>
        </w:tc>
      </w:tr>
      <w:tr w:rsidR="005B6E46" w:rsidTr="00113DCD">
        <w:trPr>
          <w:trHeight w:hRule="exact" w:val="1145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Л1.3</w:t>
            </w:r>
          </w:p>
        </w:tc>
        <w:tc>
          <w:tcPr>
            <w:tcW w:w="1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Киселев Г. М., Бочкова Р. В.</w:t>
            </w:r>
          </w:p>
        </w:tc>
        <w:tc>
          <w:tcPr>
            <w:tcW w:w="54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Информационные технологии в педагогическом образовании: учебник</w:t>
            </w:r>
          </w:p>
        </w:tc>
        <w:tc>
          <w:tcPr>
            <w:tcW w:w="3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Москва: Издательско-торговая корпорация «Дашков и К°», 2016, http://biblioclub.ru/index.php?page=book&amp;id=452839</w:t>
            </w:r>
          </w:p>
        </w:tc>
      </w:tr>
      <w:tr w:rsidR="005B6E46" w:rsidTr="00113DCD">
        <w:trPr>
          <w:trHeight w:hRule="exact" w:val="280"/>
        </w:trPr>
        <w:tc>
          <w:tcPr>
            <w:tcW w:w="1145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6.1.2. Дополнительная литература</w:t>
            </w:r>
          </w:p>
        </w:tc>
      </w:tr>
      <w:tr w:rsidR="005B6E46" w:rsidTr="00113DCD">
        <w:trPr>
          <w:trHeight w:hRule="exact" w:val="280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Авторы, составители</w:t>
            </w:r>
          </w:p>
        </w:tc>
        <w:tc>
          <w:tcPr>
            <w:tcW w:w="54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Заглавие</w:t>
            </w:r>
          </w:p>
        </w:tc>
        <w:tc>
          <w:tcPr>
            <w:tcW w:w="3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Издательство, год</w:t>
            </w:r>
          </w:p>
        </w:tc>
      </w:tr>
      <w:tr w:rsidR="005B6E46" w:rsidTr="00113DCD">
        <w:trPr>
          <w:trHeight w:hRule="exact" w:val="703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Л2.1</w:t>
            </w:r>
          </w:p>
        </w:tc>
        <w:tc>
          <w:tcPr>
            <w:tcW w:w="1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Минин А. Я.</w:t>
            </w:r>
          </w:p>
        </w:tc>
        <w:tc>
          <w:tcPr>
            <w:tcW w:w="54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Информационные технологии в образовании: учебное пособие</w:t>
            </w:r>
          </w:p>
        </w:tc>
        <w:tc>
          <w:tcPr>
            <w:tcW w:w="3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Москва: МПГУ, 2016, http://biblioclub.ru/index.php?page=book&amp;id=471000</w:t>
            </w:r>
          </w:p>
        </w:tc>
      </w:tr>
      <w:tr w:rsidR="005B6E46" w:rsidTr="00113DCD">
        <w:trPr>
          <w:trHeight w:hRule="exact" w:val="1366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Л2.2</w:t>
            </w:r>
          </w:p>
        </w:tc>
        <w:tc>
          <w:tcPr>
            <w:tcW w:w="1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Сафонцев С. А., Сафонцева Н. Ю.</w:t>
            </w:r>
          </w:p>
        </w:tc>
        <w:tc>
          <w:tcPr>
            <w:tcW w:w="54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Эффективные образовательные технологии: учебное пособие</w:t>
            </w:r>
          </w:p>
        </w:tc>
        <w:tc>
          <w:tcPr>
            <w:tcW w:w="3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Ростов-на-Дону: Издательство Южного федерального университета, 2016, http://biblioclub.ru/index.php?page=book&amp;id=493298</w:t>
            </w:r>
          </w:p>
        </w:tc>
      </w:tr>
      <w:tr w:rsidR="005B6E46" w:rsidTr="00113DCD">
        <w:trPr>
          <w:trHeight w:hRule="exact" w:val="703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Л2.3</w:t>
            </w:r>
          </w:p>
        </w:tc>
        <w:tc>
          <w:tcPr>
            <w:tcW w:w="1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Информационные технологии в педагогической деятельности: практикум</w:t>
            </w:r>
          </w:p>
        </w:tc>
        <w:tc>
          <w:tcPr>
            <w:tcW w:w="3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Ставрополь: СКФУ, 2015, http://biblioclub.ru/index.php?page=book&amp;id=457342</w:t>
            </w:r>
          </w:p>
        </w:tc>
      </w:tr>
      <w:tr w:rsidR="005B6E46" w:rsidTr="00113DCD">
        <w:trPr>
          <w:trHeight w:hRule="exact" w:val="924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Л2.4</w:t>
            </w:r>
          </w:p>
        </w:tc>
        <w:tc>
          <w:tcPr>
            <w:tcW w:w="1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Боброва И. И., Трофимов Е. Г.</w:t>
            </w:r>
          </w:p>
        </w:tc>
        <w:tc>
          <w:tcPr>
            <w:tcW w:w="54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Информационные технологии в образовании: практический курс</w:t>
            </w:r>
          </w:p>
        </w:tc>
        <w:tc>
          <w:tcPr>
            <w:tcW w:w="3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Москва: Издательство «Флинта», 2014, http://biblioclub.ru/index.php?page=book&amp;id=482155</w:t>
            </w:r>
          </w:p>
        </w:tc>
      </w:tr>
      <w:tr w:rsidR="005B6E46" w:rsidTr="00113DCD">
        <w:trPr>
          <w:trHeight w:hRule="exact" w:val="924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Л2.5</w:t>
            </w:r>
          </w:p>
        </w:tc>
        <w:tc>
          <w:tcPr>
            <w:tcW w:w="1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Околелов О. П.</w:t>
            </w:r>
          </w:p>
        </w:tc>
        <w:tc>
          <w:tcPr>
            <w:tcW w:w="54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Образовательные технологии: методическое пособие</w:t>
            </w:r>
          </w:p>
        </w:tc>
        <w:tc>
          <w:tcPr>
            <w:tcW w:w="3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Москва|Берлин: Директ-Медиа, 2015, http://biblioclub.ru/index.php?page=book&amp;id=278852</w:t>
            </w:r>
          </w:p>
        </w:tc>
      </w:tr>
      <w:tr w:rsidR="005B6E46" w:rsidTr="00113DCD">
        <w:trPr>
          <w:trHeight w:hRule="exact" w:val="1809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Л2.6</w:t>
            </w:r>
          </w:p>
        </w:tc>
        <w:tc>
          <w:tcPr>
            <w:tcW w:w="1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Андреева Е. М., Крукиер Б. Л., Крукиер Л. А., Прохорова Н. Г., Салтыкова Н. Н., Ткачева Л. А., Чикина Л. Г., Чикин А. Л., Шабас И. Н.</w:t>
            </w:r>
          </w:p>
        </w:tc>
        <w:tc>
          <w:tcPr>
            <w:tcW w:w="54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Прогрессивные информационные технологии в современном образовательном процессе: учебное пособие</w:t>
            </w:r>
          </w:p>
        </w:tc>
        <w:tc>
          <w:tcPr>
            <w:tcW w:w="3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Ростов-на-Дону: Издательство Южного федерального университета, 2011, http://biblioclub.ru/index.php?page=book&amp;id=240959</w:t>
            </w:r>
          </w:p>
        </w:tc>
      </w:tr>
      <w:tr w:rsidR="005B6E46" w:rsidTr="00113DCD">
        <w:trPr>
          <w:trHeight w:hRule="exact" w:val="280"/>
        </w:trPr>
        <w:tc>
          <w:tcPr>
            <w:tcW w:w="1145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6.1.3. Методические разработки</w:t>
            </w:r>
          </w:p>
        </w:tc>
      </w:tr>
      <w:tr w:rsidR="005B6E46" w:rsidTr="00113DCD">
        <w:trPr>
          <w:trHeight w:hRule="exact" w:val="280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Авторы, составители</w:t>
            </w:r>
          </w:p>
        </w:tc>
        <w:tc>
          <w:tcPr>
            <w:tcW w:w="54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Заглавие</w:t>
            </w:r>
          </w:p>
        </w:tc>
        <w:tc>
          <w:tcPr>
            <w:tcW w:w="3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Издательство, год</w:t>
            </w:r>
          </w:p>
        </w:tc>
      </w:tr>
      <w:tr w:rsidR="005B6E46" w:rsidTr="00113DCD">
        <w:trPr>
          <w:trHeight w:hRule="exact" w:val="924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Л3.1</w:t>
            </w:r>
          </w:p>
        </w:tc>
        <w:tc>
          <w:tcPr>
            <w:tcW w:w="1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Попов А. И.</w:t>
            </w:r>
          </w:p>
        </w:tc>
        <w:tc>
          <w:tcPr>
            <w:tcW w:w="54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Инновационные образовательные технологии творческого развития студентов. Педагогическая практика: учебное пособие</w:t>
            </w:r>
          </w:p>
        </w:tc>
        <w:tc>
          <w:tcPr>
            <w:tcW w:w="3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Тамбов: Издательство ФГБОУ ВПО «ТГТУ», 2013, http://biblioclub.ru/index.php?page=book&amp;id=277919</w:t>
            </w:r>
          </w:p>
        </w:tc>
      </w:tr>
      <w:tr w:rsidR="005B6E46" w:rsidTr="00113DCD">
        <w:trPr>
          <w:trHeight w:hRule="exact" w:val="280"/>
        </w:trPr>
        <w:tc>
          <w:tcPr>
            <w:tcW w:w="1145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6.2. Перечень ресурсов информационно-телекоммуникационной сети "Интернет"</w:t>
            </w:r>
          </w:p>
        </w:tc>
      </w:tr>
      <w:tr w:rsidR="005B6E46" w:rsidTr="00113DCD">
        <w:trPr>
          <w:trHeight w:hRule="exact" w:val="924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Э1</w:t>
            </w:r>
          </w:p>
        </w:tc>
        <w:tc>
          <w:tcPr>
            <w:tcW w:w="1074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Информационные технологии в образовании : учебное пособие /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университет», Министерство образования и науки Российской Федерации ; сост. В.В. Журавлев. - Ставрополь : СКФУ, 2014. - 102 с</w:t>
            </w:r>
          </w:p>
        </w:tc>
      </w:tr>
      <w:tr w:rsidR="005B6E46" w:rsidTr="00113DCD">
        <w:trPr>
          <w:trHeight w:hRule="exact" w:val="703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Э2</w:t>
            </w:r>
          </w:p>
        </w:tc>
        <w:tc>
          <w:tcPr>
            <w:tcW w:w="1074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Хроленко, А.Т. Современные информационные технологии для гуманитария : практическое руководство / А.Т. Хроленко, А.В. Денисов. - 4-е изд. стер. - М. : Флинта, 2012. - 128 с. : ил. - Библиогр. в кн. - ISBN 978-5-9765-0023-5</w:t>
            </w:r>
          </w:p>
        </w:tc>
      </w:tr>
      <w:tr w:rsidR="005B6E46" w:rsidTr="00113DCD">
        <w:trPr>
          <w:trHeight w:hRule="exact" w:val="703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Э3</w:t>
            </w:r>
          </w:p>
        </w:tc>
        <w:tc>
          <w:tcPr>
            <w:tcW w:w="1074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Киселев, Г.М. Информационные технологии в педагогическом образовании : учебник / Г.М. Киселев, Р.В. Бочкова. - 2-е изд., перераб. и доп. - М. : Издательско-торговая корпорация «Дашков и К°», 2016. - 304 с. : табл., ил. - (Учебные издания для бакалавров). - ISBN 978-5-394-02365-1</w:t>
            </w:r>
          </w:p>
        </w:tc>
      </w:tr>
      <w:tr w:rsidR="005B6E46" w:rsidTr="00113DCD">
        <w:trPr>
          <w:trHeight w:hRule="exact" w:val="280"/>
        </w:trPr>
        <w:tc>
          <w:tcPr>
            <w:tcW w:w="1145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6.3.1 Перечень программного обеспечения</w:t>
            </w:r>
          </w:p>
        </w:tc>
      </w:tr>
      <w:tr w:rsidR="005B6E46" w:rsidRPr="00C625D6" w:rsidTr="00113DCD">
        <w:trPr>
          <w:trHeight w:hRule="exact" w:val="281"/>
        </w:trPr>
        <w:tc>
          <w:tcPr>
            <w:tcW w:w="7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6.3.1.1</w:t>
            </w:r>
          </w:p>
        </w:tc>
        <w:tc>
          <w:tcPr>
            <w:tcW w:w="1069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Pr="00A5147D" w:rsidRDefault="005B6E46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A5147D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Microsoft Word, Microsoft PowerPoint, Microsoft Excel</w:t>
            </w:r>
          </w:p>
        </w:tc>
      </w:tr>
      <w:tr w:rsidR="005B6E46" w:rsidTr="00113DCD">
        <w:trPr>
          <w:trHeight w:hRule="exact" w:val="280"/>
        </w:trPr>
        <w:tc>
          <w:tcPr>
            <w:tcW w:w="1145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6.3.2 Перечень информационных справочных систем</w:t>
            </w:r>
          </w:p>
        </w:tc>
      </w:tr>
      <w:tr w:rsidR="005B6E46" w:rsidTr="00113DCD">
        <w:trPr>
          <w:trHeight w:hRule="exact" w:val="290"/>
        </w:trPr>
        <w:tc>
          <w:tcPr>
            <w:tcW w:w="7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6.3.2.1</w:t>
            </w:r>
          </w:p>
        </w:tc>
        <w:tc>
          <w:tcPr>
            <w:tcW w:w="1069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http://doc.histrf.ru/ - «Сто главных документов российской истории»</w:t>
            </w:r>
          </w:p>
        </w:tc>
      </w:tr>
      <w:tr w:rsidR="005B6E46" w:rsidTr="00113DCD">
        <w:trPr>
          <w:trHeight w:hRule="exact" w:val="290"/>
        </w:trPr>
        <w:tc>
          <w:tcPr>
            <w:tcW w:w="7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6.3.2.2</w:t>
            </w:r>
          </w:p>
        </w:tc>
        <w:tc>
          <w:tcPr>
            <w:tcW w:w="1069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http://bibliofond.ru – Библиотека научной и студенческой информации</w:t>
            </w:r>
          </w:p>
        </w:tc>
      </w:tr>
      <w:tr w:rsidR="005B6E46" w:rsidTr="00113DCD">
        <w:trPr>
          <w:trHeight w:hRule="exact" w:val="290"/>
        </w:trPr>
        <w:tc>
          <w:tcPr>
            <w:tcW w:w="7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6.3.2.3</w:t>
            </w:r>
          </w:p>
        </w:tc>
        <w:tc>
          <w:tcPr>
            <w:tcW w:w="1069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http://historydoc.edu.ru - Лекции по истории on-line для любознательных</w:t>
            </w:r>
          </w:p>
        </w:tc>
      </w:tr>
      <w:tr w:rsidR="005B6E46" w:rsidTr="00113DCD">
        <w:trPr>
          <w:trHeight w:hRule="exact" w:val="290"/>
        </w:trPr>
        <w:tc>
          <w:tcPr>
            <w:tcW w:w="7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6.3.2.4</w:t>
            </w:r>
          </w:p>
        </w:tc>
        <w:tc>
          <w:tcPr>
            <w:tcW w:w="1069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http://www historia.ru - Государственная публичная историческая библиотека России</w:t>
            </w:r>
          </w:p>
        </w:tc>
      </w:tr>
      <w:tr w:rsidR="005B6E46" w:rsidTr="00113DCD">
        <w:trPr>
          <w:trHeight w:hRule="exact" w:val="281"/>
        </w:trPr>
        <w:tc>
          <w:tcPr>
            <w:tcW w:w="7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6.3.2.5</w:t>
            </w:r>
          </w:p>
        </w:tc>
        <w:tc>
          <w:tcPr>
            <w:tcW w:w="1069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http://www.istorya.ru/hronos.php - История Отечества с древнейших времен до наших дней</w:t>
            </w:r>
          </w:p>
        </w:tc>
      </w:tr>
    </w:tbl>
    <w:p w:rsidR="005B6E46" w:rsidRDefault="005B6E4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5B6E46">
          <w:pgSz w:w="11906" w:h="16838"/>
          <w:pgMar w:top="567" w:right="567" w:bottom="567" w:left="567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768"/>
        <w:gridCol w:w="3925"/>
        <w:gridCol w:w="6116"/>
      </w:tblGrid>
      <w:tr w:rsidR="005B6E46">
        <w:trPr>
          <w:trHeight w:hRule="exact" w:val="417"/>
        </w:trPr>
        <w:tc>
          <w:tcPr>
            <w:tcW w:w="4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184" w:lineRule="exact"/>
              <w:ind w:left="30" w:right="30"/>
              <w:rPr>
                <w:rFonts w:ascii="Times New Roman" w:hAnsi="Times New Roman"/>
                <w:color w:val="C0C0C0"/>
                <w:sz w:val="16"/>
                <w:szCs w:val="16"/>
              </w:rPr>
            </w:pPr>
            <w:r>
              <w:rPr>
                <w:rFonts w:ascii="Times New Roman" w:hAnsi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61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184" w:lineRule="exact"/>
              <w:ind w:left="30" w:right="30"/>
              <w:jc w:val="right"/>
              <w:rPr>
                <w:rFonts w:ascii="Times New Roman" w:hAnsi="Times New Roman"/>
                <w:color w:val="C0C0C0"/>
                <w:sz w:val="16"/>
                <w:szCs w:val="16"/>
              </w:rPr>
            </w:pPr>
            <w:r>
              <w:rPr>
                <w:rFonts w:ascii="Times New Roman" w:hAnsi="Times New Roman"/>
                <w:color w:val="C0C0C0"/>
                <w:sz w:val="16"/>
                <w:szCs w:val="16"/>
              </w:rPr>
              <w:t>стр. 9</w:t>
            </w:r>
          </w:p>
        </w:tc>
      </w:tr>
      <w:tr w:rsidR="005B6E46">
        <w:trPr>
          <w:trHeight w:hRule="exact" w:val="278"/>
        </w:trPr>
        <w:tc>
          <w:tcPr>
            <w:tcW w:w="108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19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7. МАТЕРИАЛЬНО-ТЕХНИЧЕСКОЕ ОБЕСПЕЧЕНИЕ ДИСЦИПЛИНЫ (МОДУЛЯ)</w:t>
            </w:r>
          </w:p>
        </w:tc>
      </w:tr>
      <w:tr w:rsidR="005B6E46">
        <w:trPr>
          <w:trHeight w:hRule="exact" w:val="50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before="15" w:after="15" w:line="219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7.1</w:t>
            </w:r>
          </w:p>
        </w:tc>
        <w:tc>
          <w:tcPr>
            <w:tcW w:w="100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before="15" w:after="15" w:line="219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дисциплины требует наличия специализированной учебной аудитории для проведения лекционных и практических занятий.</w:t>
            </w:r>
          </w:p>
        </w:tc>
      </w:tr>
      <w:tr w:rsidR="005B6E46">
        <w:trPr>
          <w:trHeight w:hRule="exact" w:val="50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before="15" w:after="15" w:line="219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7.2</w:t>
            </w:r>
          </w:p>
        </w:tc>
        <w:tc>
          <w:tcPr>
            <w:tcW w:w="100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before="15" w:after="15" w:line="219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Оборудование учебного кабинета: телевизионная и компьютерная системы в соответствии с нормативами, утвержденными Министерством образования и науки РФ.</w:t>
            </w:r>
          </w:p>
        </w:tc>
      </w:tr>
      <w:tr w:rsidR="005B6E46">
        <w:trPr>
          <w:trHeight w:hRule="exact" w:val="280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before="15" w:after="15" w:line="219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7.3</w:t>
            </w:r>
          </w:p>
        </w:tc>
        <w:tc>
          <w:tcPr>
            <w:tcW w:w="100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 w:rsidP="00C625D6">
            <w:pPr>
              <w:widowControl w:val="0"/>
              <w:autoSpaceDE w:val="0"/>
              <w:autoSpaceDN w:val="0"/>
              <w:adjustRightInd w:val="0"/>
              <w:spacing w:before="15" w:after="15" w:line="219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Технические средства обучения: </w:t>
            </w:r>
            <w:r w:rsidR="00C625D6">
              <w:rPr>
                <w:rFonts w:ascii="Times New Roman" w:hAnsi="Times New Roman"/>
                <w:color w:val="000000"/>
                <w:sz w:val="20"/>
                <w:szCs w:val="20"/>
              </w:rPr>
              <w:t>мультимедийное оборудование.</w:t>
            </w:r>
            <w:bookmarkStart w:id="0" w:name="_GoBack"/>
            <w:bookmarkEnd w:id="0"/>
          </w:p>
        </w:tc>
      </w:tr>
      <w:tr w:rsidR="005B6E46">
        <w:trPr>
          <w:trHeight w:hRule="exact" w:val="278"/>
        </w:trPr>
        <w:tc>
          <w:tcPr>
            <w:tcW w:w="108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19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8. МЕТОДИЧЕСКИЕ УКАЗАНИЯ ДЛЯ ОБУЧАЮЩИХСЯ ПО ОСВОЕНИЮ ДИСЦИПЛИНЫ (МОДУЛЯ)</w:t>
            </w:r>
          </w:p>
        </w:tc>
      </w:tr>
      <w:tr w:rsidR="005B6E46">
        <w:trPr>
          <w:trHeight w:hRule="exact" w:val="1137"/>
        </w:trPr>
        <w:tc>
          <w:tcPr>
            <w:tcW w:w="108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6E46" w:rsidRDefault="005B6E46">
            <w:pPr>
              <w:widowControl w:val="0"/>
              <w:autoSpaceDE w:val="0"/>
              <w:autoSpaceDN w:val="0"/>
              <w:adjustRightInd w:val="0"/>
              <w:spacing w:after="0" w:line="219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Рекомендуемые методические указания: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1.Рейтинг-план дисциплины представлен в Приложении 2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2.На странице сайта Мининского университета "Рейтинговая система оценки качества подготовки студентов" http://www.mininuniver.ru/scientific/education/ozenkakachest представлены нормативные документы: Положение о рейтинговой системе оценки качества подготовки студентов</w:t>
            </w:r>
          </w:p>
        </w:tc>
      </w:tr>
    </w:tbl>
    <w:p w:rsidR="005B6E46" w:rsidRDefault="005B6E46"/>
    <w:sectPr w:rsidR="005B6E46">
      <w:pgSz w:w="11906" w:h="16838"/>
      <w:pgMar w:top="567" w:right="567" w:bottom="567" w:left="567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147D"/>
    <w:rsid w:val="00113DCD"/>
    <w:rsid w:val="005B6E46"/>
    <w:rsid w:val="00A5147D"/>
    <w:rsid w:val="00C40969"/>
    <w:rsid w:val="00C62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96"/>
  <w15:docId w15:val="{9F2FD411-E39A-4DCC-A399-E6686EA63F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2063</Words>
  <Characters>11761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2018-2019_44_03_05 ИО-15_plx_Современные информационные технологии в историческом образовании_</vt:lpstr>
    </vt:vector>
  </TitlesOfParts>
  <Company/>
  <LinksUpToDate>false</LinksUpToDate>
  <CharactersWithSpaces>13797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ИО-15_plx_Современные информационные технологии в историческом образовании_</dc:title>
  <dc:creator>FastReport</dc:creator>
  <cp:lastModifiedBy>User</cp:lastModifiedBy>
  <cp:revision>6</cp:revision>
  <dcterms:created xsi:type="dcterms:W3CDTF">2019-06-18T21:25:00Z</dcterms:created>
  <dcterms:modified xsi:type="dcterms:W3CDTF">2019-08-21T13:21:00Z</dcterms:modified>
</cp:coreProperties>
</file>